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60F3C15B" w:rsidR="006251A2" w:rsidRPr="006251A2" w:rsidRDefault="00063F24" w:rsidP="00063F24">
      <w:pPr>
        <w:tabs>
          <w:tab w:val="left" w:pos="10490"/>
          <w:tab w:val="left" w:pos="11352"/>
          <w:tab w:val="left" w:pos="12206"/>
        </w:tabs>
        <w:spacing w:line="280" w:lineRule="exact"/>
        <w:ind w:leftChars="-6" w:hangingChars="6" w:hanging="13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>
        <w:rPr>
          <w:rFonts w:asciiTheme="minorEastAsia" w:hAnsiTheme="minorEastAsia"/>
        </w:rPr>
        <w:tab/>
      </w:r>
      <w:r w:rsidR="006251A2" w:rsidRPr="006251A2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6251A2" w:rsidRPr="006251A2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6251A2" w:rsidRPr="006251A2">
        <w:rPr>
          <w:rFonts w:asciiTheme="minorEastAsia" w:hAnsiTheme="minorEastAsia" w:hint="eastAsia"/>
        </w:rPr>
        <w:t>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063F24">
      <w:pPr>
        <w:ind w:firstLineChars="4212" w:firstLine="884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024DBA7F" w:rsidR="006251A2" w:rsidRPr="006251A2" w:rsidRDefault="006251A2" w:rsidP="00063F24">
      <w:pPr>
        <w:ind w:firstLineChars="4212" w:firstLine="884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商号又は名称</w:t>
      </w:r>
    </w:p>
    <w:p w14:paraId="1B7F942B" w14:textId="7F6A1BA9" w:rsidR="006251A2" w:rsidRDefault="00974A69" w:rsidP="00974A69">
      <w:pPr>
        <w:ind w:firstLineChars="4200" w:firstLine="8820"/>
        <w:rPr>
          <w:rFonts w:asciiTheme="minorEastAsia" w:hAnsiTheme="minorEastAsia"/>
          <w:kern w:val="0"/>
        </w:rPr>
      </w:pPr>
      <w:r w:rsidRPr="001A2F40">
        <w:rPr>
          <w:rFonts w:asciiTheme="minorEastAsia" w:hAnsiTheme="minorEastAsia" w:hint="eastAsia"/>
        </w:rPr>
        <w:t>代表者氏名</w:t>
      </w:r>
      <w:r>
        <w:rPr>
          <w:rFonts w:asciiTheme="minorEastAsia" w:hAnsiTheme="minorEastAsia" w:hint="eastAsia"/>
          <w:kern w:val="0"/>
        </w:rPr>
        <w:t xml:space="preserve">　　　　　　　　　　　　　印</w:t>
      </w:r>
    </w:p>
    <w:p w14:paraId="24B40F7E" w14:textId="77777777" w:rsidR="00974A69" w:rsidRPr="006251A2" w:rsidRDefault="00974A69" w:rsidP="006251A2">
      <w:pPr>
        <w:rPr>
          <w:rFonts w:cs="Times New Roman"/>
          <w:szCs w:val="21"/>
        </w:rPr>
      </w:pPr>
    </w:p>
    <w:p w14:paraId="0863F517" w14:textId="69C66BE3" w:rsidR="006251A2" w:rsidRPr="006251A2" w:rsidRDefault="006251A2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1801EF" w:rsidRPr="001801EF">
        <w:rPr>
          <w:rFonts w:asciiTheme="minorEastAsia" w:hAnsiTheme="minorEastAsia" w:cs="MS-Mincho" w:hint="eastAsia"/>
          <w:kern w:val="0"/>
          <w:szCs w:val="21"/>
        </w:rPr>
        <w:t>イルミナ社</w:t>
      </w:r>
      <w:proofErr w:type="spellStart"/>
      <w:r w:rsidR="001801EF" w:rsidRPr="001801EF">
        <w:rPr>
          <w:rFonts w:asciiTheme="minorEastAsia" w:hAnsiTheme="minorEastAsia" w:cs="MS-Mincho" w:hint="eastAsia"/>
          <w:kern w:val="0"/>
          <w:szCs w:val="21"/>
        </w:rPr>
        <w:t>NovaSeqX</w:t>
      </w:r>
      <w:proofErr w:type="spellEnd"/>
      <w:r w:rsidR="001801EF" w:rsidRPr="001801EF">
        <w:rPr>
          <w:rFonts w:asciiTheme="minorEastAsia" w:hAnsiTheme="minorEastAsia" w:cs="MS-Mincho" w:hint="eastAsia"/>
          <w:kern w:val="0"/>
          <w:szCs w:val="21"/>
        </w:rPr>
        <w:t xml:space="preserve"> PlusシステムによるマウスDNAの全ゲノム塩基配列解読（単価契約）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63F24"/>
    <w:rsid w:val="001801EF"/>
    <w:rsid w:val="001E10DA"/>
    <w:rsid w:val="001F6280"/>
    <w:rsid w:val="00217AF7"/>
    <w:rsid w:val="006251A2"/>
    <w:rsid w:val="00666604"/>
    <w:rsid w:val="008054AF"/>
    <w:rsid w:val="00856463"/>
    <w:rsid w:val="0095775F"/>
    <w:rsid w:val="00974A69"/>
    <w:rsid w:val="009E2757"/>
    <w:rsid w:val="009F2A98"/>
    <w:rsid w:val="00CA5AD4"/>
    <w:rsid w:val="00CB14B8"/>
    <w:rsid w:val="00D21BCF"/>
    <w:rsid w:val="00DB672C"/>
    <w:rsid w:val="00F8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KADOTA HISAYUKI</cp:lastModifiedBy>
  <cp:revision>16</cp:revision>
  <dcterms:created xsi:type="dcterms:W3CDTF">2022-06-13T21:33:00Z</dcterms:created>
  <dcterms:modified xsi:type="dcterms:W3CDTF">2024-04-08T05:37:00Z</dcterms:modified>
</cp:coreProperties>
</file>