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4807AEE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B72B7">
        <w:t>4</w:t>
      </w:r>
      <w:r w:rsidRPr="00032ADE">
        <w:rPr>
          <w:rFonts w:hint="eastAsia"/>
        </w:rPr>
        <w:t>年</w:t>
      </w:r>
      <w:r w:rsidR="00DB72B7">
        <w:t>5</w:t>
      </w:r>
      <w:r w:rsidRPr="00032ADE">
        <w:rPr>
          <w:rFonts w:hint="eastAsia"/>
        </w:rPr>
        <w:t>月</w:t>
      </w:r>
      <w:r w:rsidR="00FC2F34">
        <w:t>1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DB72B7" w:rsidRPr="00DB72B7">
        <w:rPr>
          <w:rFonts w:hint="eastAsia"/>
        </w:rPr>
        <w:t>臨床化学自動分析装置一式（</w:t>
      </w:r>
      <w:r w:rsidR="00DB72B7" w:rsidRPr="00DB72B7">
        <w:rPr>
          <w:rFonts w:hint="eastAsia"/>
        </w:rPr>
        <w:t>2</w:t>
      </w:r>
      <w:r w:rsidR="00DB72B7" w:rsidRPr="00DB72B7">
        <w:rPr>
          <w:rFonts w:hint="eastAsia"/>
        </w:rPr>
        <w:t>台）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40A91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23</cp:revision>
  <cp:lastPrinted>2018-09-20T04:07:00Z</cp:lastPrinted>
  <dcterms:created xsi:type="dcterms:W3CDTF">2022-04-22T02:19:00Z</dcterms:created>
  <dcterms:modified xsi:type="dcterms:W3CDTF">2024-04-25T00:10:00Z</dcterms:modified>
</cp:coreProperties>
</file>