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B0D76" w14:textId="77777777" w:rsidR="00F80537" w:rsidRPr="00ED0614" w:rsidRDefault="00F80537" w:rsidP="00F80537">
      <w:pPr>
        <w:jc w:val="right"/>
        <w:rPr>
          <w:rFonts w:ascii="ＭＳ 明朝" w:eastAsia="ＭＳ 明朝" w:hAnsi="ＭＳ 明朝" w:cs="ＭＳ 明朝"/>
          <w:color w:val="000000"/>
          <w:kern w:val="0"/>
          <w:sz w:val="21"/>
          <w:szCs w:val="21"/>
          <w14:ligatures w14:val="none"/>
        </w:rPr>
      </w:pPr>
      <w:r w:rsidRPr="00ED0614">
        <w:rPr>
          <w:rFonts w:ascii="ＭＳ 明朝" w:eastAsia="ＭＳ 明朝" w:hAnsi="ＭＳ 明朝" w:cs="ＭＳ 明朝" w:hint="eastAsia"/>
          <w:color w:val="000000"/>
          <w:kern w:val="0"/>
          <w:sz w:val="21"/>
          <w:szCs w:val="21"/>
          <w14:ligatures w14:val="none"/>
        </w:rPr>
        <w:t xml:space="preserve">（様式 </w:t>
      </w:r>
      <w:r>
        <w:rPr>
          <w:rFonts w:ascii="ＭＳ 明朝" w:eastAsia="ＭＳ 明朝" w:hAnsi="ＭＳ 明朝" w:cs="ＭＳ 明朝" w:hint="eastAsia"/>
          <w:color w:val="000000"/>
          <w:kern w:val="0"/>
          <w:sz w:val="21"/>
          <w:szCs w:val="21"/>
          <w14:ligatures w14:val="none"/>
        </w:rPr>
        <w:t>2</w:t>
      </w:r>
      <w:r w:rsidRPr="00ED0614">
        <w:rPr>
          <w:rFonts w:ascii="ＭＳ 明朝" w:eastAsia="ＭＳ 明朝" w:hAnsi="ＭＳ 明朝" w:cs="ＭＳ 明朝" w:hint="eastAsia"/>
          <w:color w:val="000000"/>
          <w:kern w:val="0"/>
          <w:sz w:val="21"/>
          <w:szCs w:val="21"/>
          <w14:ligatures w14:val="none"/>
        </w:rPr>
        <w:t>）</w:t>
      </w:r>
    </w:p>
    <w:p w14:paraId="31905078" w14:textId="77777777" w:rsidR="00F80537" w:rsidRPr="00ED0614" w:rsidRDefault="00F80537" w:rsidP="00F80537">
      <w:pPr>
        <w:widowControl w:val="0"/>
        <w:wordWrap w:val="0"/>
        <w:autoSpaceDE w:val="0"/>
        <w:autoSpaceDN w:val="0"/>
        <w:adjustRightInd w:val="0"/>
        <w:spacing w:line="333" w:lineRule="exact"/>
        <w:jc w:val="right"/>
        <w:rPr>
          <w:rFonts w:ascii="ＭＳ 明朝" w:eastAsia="ＭＳ 明朝" w:hAnsi="ＭＳ 明朝" w:cs="ＭＳ 明朝"/>
          <w:color w:val="000000"/>
          <w:kern w:val="0"/>
          <w:sz w:val="21"/>
          <w:szCs w:val="21"/>
          <w14:ligatures w14:val="none"/>
        </w:rPr>
      </w:pPr>
    </w:p>
    <w:p w14:paraId="086BD4F4" w14:textId="77777777" w:rsidR="00F80537" w:rsidRPr="00ED0614" w:rsidRDefault="00F80537" w:rsidP="00F80537">
      <w:pPr>
        <w:widowControl w:val="0"/>
        <w:suppressAutoHyphens/>
        <w:wordWrap w:val="0"/>
        <w:autoSpaceDE w:val="0"/>
        <w:autoSpaceDN w:val="0"/>
        <w:adjustRightInd w:val="0"/>
        <w:jc w:val="both"/>
        <w:textAlignment w:val="baseline"/>
        <w:rPr>
          <w:rFonts w:ascii="ＭＳ 明朝" w:eastAsia="ＭＳ 明朝" w:hAnsi="ＭＳ 明朝" w:cs="ＭＳ 明朝"/>
          <w:color w:val="000000"/>
          <w:kern w:val="0"/>
          <w:sz w:val="24"/>
          <w14:ligatures w14:val="none"/>
        </w:rPr>
      </w:pPr>
    </w:p>
    <w:p w14:paraId="2BD54173" w14:textId="77777777" w:rsidR="00F80537" w:rsidRPr="00ED0614" w:rsidRDefault="00F80537" w:rsidP="00F80537">
      <w:pPr>
        <w:widowControl w:val="0"/>
        <w:suppressAutoHyphens/>
        <w:wordWrap w:val="0"/>
        <w:autoSpaceDE w:val="0"/>
        <w:autoSpaceDN w:val="0"/>
        <w:adjustRightInd w:val="0"/>
        <w:jc w:val="center"/>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誓　約　書</w:t>
      </w:r>
    </w:p>
    <w:p w14:paraId="2F3CA415" w14:textId="77777777" w:rsidR="00F80537" w:rsidRPr="00ED0614" w:rsidRDefault="00F80537" w:rsidP="00F80537">
      <w:pPr>
        <w:widowControl w:val="0"/>
        <w:suppressAutoHyphens/>
        <w:wordWrap w:val="0"/>
        <w:topLinePunct/>
        <w:autoSpaceDE w:val="0"/>
        <w:autoSpaceDN w:val="0"/>
        <w:adjustRightInd w:val="0"/>
        <w:snapToGrid w:val="0"/>
        <w:spacing w:line="360" w:lineRule="atLeast"/>
        <w:ind w:left="1" w:hanging="1"/>
        <w:jc w:val="both"/>
        <w:textAlignment w:val="baseline"/>
        <w:rPr>
          <w:rFonts w:ascii="ＭＳ 明朝" w:eastAsia="ＭＳ 明朝" w:hAnsi="ＭＳ 明朝" w:cs="ＭＳ 明朝"/>
          <w:color w:val="000000"/>
          <w:kern w:val="0"/>
          <w:sz w:val="24"/>
          <w:szCs w:val="21"/>
          <w14:ligatures w14:val="none"/>
        </w:rPr>
      </w:pPr>
    </w:p>
    <w:p w14:paraId="446F8229" w14:textId="77777777" w:rsidR="00F80537" w:rsidRPr="00ED0614" w:rsidRDefault="00F80537" w:rsidP="00F80537">
      <w:pPr>
        <w:widowControl w:val="0"/>
        <w:suppressAutoHyphens/>
        <w:wordWrap w:val="0"/>
        <w:topLinePunct/>
        <w:autoSpaceDE w:val="0"/>
        <w:autoSpaceDN w:val="0"/>
        <w:adjustRightInd w:val="0"/>
        <w:snapToGrid w:val="0"/>
        <w:spacing w:line="360" w:lineRule="atLeast"/>
        <w:ind w:left="1" w:hanging="1"/>
        <w:jc w:val="both"/>
        <w:textAlignment w:val="baseline"/>
        <w:rPr>
          <w:rFonts w:ascii="ＭＳ 明朝" w:eastAsia="ＭＳ 明朝" w:hAnsi="ＭＳ 明朝" w:cs="ＭＳ 明朝"/>
          <w:color w:val="000000"/>
          <w:kern w:val="0"/>
          <w:sz w:val="20"/>
          <w:szCs w:val="20"/>
          <w14:ligatures w14:val="none"/>
        </w:rPr>
      </w:pPr>
    </w:p>
    <w:p w14:paraId="04E13225" w14:textId="77777777" w:rsidR="00F80537" w:rsidRPr="00ED0614" w:rsidRDefault="00F80537" w:rsidP="00F80537">
      <w:pPr>
        <w:widowControl w:val="0"/>
        <w:suppressAutoHyphens/>
        <w:wordWrap w:val="0"/>
        <w:topLinePunct/>
        <w:autoSpaceDE w:val="0"/>
        <w:autoSpaceDN w:val="0"/>
        <w:adjustRightInd w:val="0"/>
        <w:snapToGrid w:val="0"/>
        <w:spacing w:line="360" w:lineRule="atLeast"/>
        <w:ind w:left="1" w:hanging="1"/>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公益財団法人放射線影響研究所</w:t>
      </w:r>
    </w:p>
    <w:p w14:paraId="4E4D6159" w14:textId="77777777" w:rsidR="00F80537" w:rsidRPr="00ED0614" w:rsidRDefault="00F80537" w:rsidP="00F80537">
      <w:pPr>
        <w:widowControl w:val="0"/>
        <w:suppressAutoHyphens/>
        <w:wordWrap w:val="0"/>
        <w:topLinePunct/>
        <w:autoSpaceDE w:val="0"/>
        <w:autoSpaceDN w:val="0"/>
        <w:adjustRightInd w:val="0"/>
        <w:snapToGrid w:val="0"/>
        <w:spacing w:line="360" w:lineRule="atLeast"/>
        <w:ind w:left="1" w:hanging="1"/>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理事長　殿</w:t>
      </w:r>
    </w:p>
    <w:p w14:paraId="099C7E1C" w14:textId="77777777" w:rsidR="00F80537" w:rsidRPr="00ED0614" w:rsidRDefault="00F80537" w:rsidP="00F80537">
      <w:pPr>
        <w:widowControl w:val="0"/>
        <w:suppressAutoHyphens/>
        <w:wordWrap w:val="0"/>
        <w:topLinePunct/>
        <w:autoSpaceDE w:val="0"/>
        <w:autoSpaceDN w:val="0"/>
        <w:adjustRightInd w:val="0"/>
        <w:snapToGrid w:val="0"/>
        <w:spacing w:line="360" w:lineRule="atLeast"/>
        <w:ind w:left="1" w:hanging="1"/>
        <w:jc w:val="both"/>
        <w:textAlignment w:val="baseline"/>
        <w:rPr>
          <w:rFonts w:ascii="ＭＳ 明朝" w:eastAsia="ＭＳ 明朝" w:hAnsi="ＭＳ 明朝" w:cs="ＭＳ 明朝"/>
          <w:color w:val="000000"/>
          <w:kern w:val="0"/>
          <w:szCs w:val="22"/>
          <w14:ligatures w14:val="none"/>
        </w:rPr>
      </w:pPr>
    </w:p>
    <w:p w14:paraId="539EA56D" w14:textId="77777777" w:rsidR="00F80537" w:rsidRPr="00ED0614" w:rsidRDefault="00F80537" w:rsidP="00F80537">
      <w:pPr>
        <w:widowControl w:val="0"/>
        <w:suppressAutoHyphens/>
        <w:wordWrap w:val="0"/>
        <w:autoSpaceDE w:val="0"/>
        <w:autoSpaceDN w:val="0"/>
        <w:adjustRightInd w:val="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 xml:space="preserve">　当社は、公益財団法人</w:t>
      </w:r>
      <w:r w:rsidRPr="00ED0614">
        <w:rPr>
          <w:rFonts w:ascii="ＭＳ 明朝" w:eastAsia="ＭＳ 明朝" w:hAnsi="ＭＳ 明朝" w:cs="ＭＳ 明朝"/>
          <w:color w:val="000000"/>
          <w:kern w:val="0"/>
          <w:szCs w:val="22"/>
          <w14:ligatures w14:val="none"/>
        </w:rPr>
        <w:t xml:space="preserve"> </w:t>
      </w:r>
      <w:r w:rsidRPr="00ED0614">
        <w:rPr>
          <w:rFonts w:ascii="ＭＳ 明朝" w:eastAsia="ＭＳ 明朝" w:hAnsi="ＭＳ 明朝" w:cs="ＭＳ 明朝" w:hint="eastAsia"/>
          <w:color w:val="000000"/>
          <w:kern w:val="0"/>
          <w:szCs w:val="22"/>
          <w14:ligatures w14:val="none"/>
        </w:rPr>
        <w:t>放射線影響研究所（以下「放影研」という。）との取引に当たり、下記の事項を遵守することを誓約します。</w:t>
      </w:r>
    </w:p>
    <w:p w14:paraId="083D3BB7" w14:textId="77777777" w:rsidR="00F80537" w:rsidRPr="00ED0614" w:rsidRDefault="00F80537" w:rsidP="00F80537">
      <w:pPr>
        <w:widowControl w:val="0"/>
        <w:suppressAutoHyphens/>
        <w:wordWrap w:val="0"/>
        <w:autoSpaceDE w:val="0"/>
        <w:autoSpaceDN w:val="0"/>
        <w:adjustRightInd w:val="0"/>
        <w:jc w:val="both"/>
        <w:textAlignment w:val="baseline"/>
        <w:rPr>
          <w:rFonts w:ascii="ＭＳ 明朝" w:eastAsia="ＭＳ 明朝" w:hAnsi="ＭＳ 明朝" w:cs="ＭＳ 明朝"/>
          <w:color w:val="000000"/>
          <w:kern w:val="0"/>
          <w:szCs w:val="22"/>
          <w14:ligatures w14:val="none"/>
        </w:rPr>
      </w:pPr>
    </w:p>
    <w:p w14:paraId="30288B49" w14:textId="77777777" w:rsidR="00F80537" w:rsidRPr="00ED0614" w:rsidRDefault="00F80537" w:rsidP="00F80537">
      <w:pPr>
        <w:widowControl w:val="0"/>
        <w:suppressAutoHyphens/>
        <w:wordWrap w:val="0"/>
        <w:autoSpaceDE w:val="0"/>
        <w:autoSpaceDN w:val="0"/>
        <w:adjustRightInd w:val="0"/>
        <w:jc w:val="center"/>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記</w:t>
      </w:r>
    </w:p>
    <w:p w14:paraId="1E744504" w14:textId="77777777" w:rsidR="00F80537" w:rsidRPr="00ED0614" w:rsidRDefault="00F80537" w:rsidP="00F80537">
      <w:pPr>
        <w:widowControl w:val="0"/>
        <w:suppressAutoHyphens/>
        <w:wordWrap w:val="0"/>
        <w:autoSpaceDE w:val="0"/>
        <w:autoSpaceDN w:val="0"/>
        <w:adjustRightInd w:val="0"/>
        <w:jc w:val="center"/>
        <w:textAlignment w:val="baseline"/>
        <w:rPr>
          <w:rFonts w:ascii="ＭＳ 明朝" w:eastAsia="ＭＳ 明朝" w:hAnsi="ＭＳ 明朝" w:cs="ＭＳ 明朝"/>
          <w:color w:val="000000"/>
          <w:kern w:val="0"/>
          <w:szCs w:val="22"/>
          <w14:ligatures w14:val="none"/>
        </w:rPr>
      </w:pPr>
    </w:p>
    <w:p w14:paraId="6D886798" w14:textId="77777777" w:rsidR="00F80537" w:rsidRPr="00ED0614" w:rsidRDefault="00F80537" w:rsidP="00F80537">
      <w:pPr>
        <w:widowControl w:val="0"/>
        <w:suppressAutoHyphens/>
        <w:wordWrap w:val="0"/>
        <w:autoSpaceDE w:val="0"/>
        <w:autoSpaceDN w:val="0"/>
        <w:adjustRightInd w:val="0"/>
        <w:ind w:leftChars="100" w:left="660" w:hangingChars="200" w:hanging="44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１．放影研「会計規程」、「契約事務取扱細則」、「物品購入に関する取扱要領」、「建築工事競争入札取扱要綱」、「委託契約に関する取扱要領」、「研究費の不正使用の防止及び対応に関する規程」を遵守するとともに、不正に関与しないこと。</w:t>
      </w:r>
    </w:p>
    <w:p w14:paraId="24FB1474" w14:textId="77777777" w:rsidR="00F80537" w:rsidRPr="00ED0614" w:rsidRDefault="00F80537" w:rsidP="00F80537">
      <w:pPr>
        <w:widowControl w:val="0"/>
        <w:suppressAutoHyphens/>
        <w:wordWrap w:val="0"/>
        <w:autoSpaceDE w:val="0"/>
        <w:autoSpaceDN w:val="0"/>
        <w:adjustRightInd w:val="0"/>
        <w:ind w:leftChars="100" w:left="660" w:hangingChars="200" w:hanging="44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２．放影研研究費内部監査、その他調査等において、取引帳簿の閲覧・提出等の要請に協力すること。</w:t>
      </w:r>
    </w:p>
    <w:p w14:paraId="4F4C5EB6" w14:textId="77777777" w:rsidR="00F80537" w:rsidRPr="00ED0614" w:rsidRDefault="00F80537" w:rsidP="00F80537">
      <w:pPr>
        <w:widowControl w:val="0"/>
        <w:suppressAutoHyphens/>
        <w:wordWrap w:val="0"/>
        <w:autoSpaceDE w:val="0"/>
        <w:autoSpaceDN w:val="0"/>
        <w:adjustRightInd w:val="0"/>
        <w:ind w:leftChars="100" w:left="660" w:hangingChars="200" w:hanging="44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３．不正が認められた場合は、放影研における物品供給等契約に係る取引停止等のいかなる処分を講じられても異議がないこと。</w:t>
      </w:r>
    </w:p>
    <w:p w14:paraId="3FDA4B47" w14:textId="77777777" w:rsidR="00F80537" w:rsidRPr="00ED0614" w:rsidRDefault="00F80537" w:rsidP="00F80537">
      <w:pPr>
        <w:widowControl w:val="0"/>
        <w:suppressAutoHyphens/>
        <w:wordWrap w:val="0"/>
        <w:autoSpaceDE w:val="0"/>
        <w:autoSpaceDN w:val="0"/>
        <w:adjustRightInd w:val="0"/>
        <w:ind w:leftChars="100" w:left="660" w:hangingChars="200" w:hanging="44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４．放影研役職員（研究員、その他関連する者）から不正な行為の依頼等があった場合には、放影研「研究費の不正使用の防止及び対応に関する規程」及び「公益通報に関する規程」で規定する通報相談窓口（広島：事務局総務課、長崎：事務局庶務課）に連絡すること。</w:t>
      </w:r>
    </w:p>
    <w:p w14:paraId="3486B07F" w14:textId="77777777" w:rsidR="00F80537" w:rsidRPr="00ED0614" w:rsidRDefault="00F80537" w:rsidP="00F80537">
      <w:pPr>
        <w:widowControl w:val="0"/>
        <w:suppressAutoHyphens/>
        <w:wordWrap w:val="0"/>
        <w:autoSpaceDE w:val="0"/>
        <w:autoSpaceDN w:val="0"/>
        <w:adjustRightInd w:val="0"/>
        <w:jc w:val="both"/>
        <w:textAlignment w:val="baseline"/>
        <w:rPr>
          <w:rFonts w:ascii="ＭＳ 明朝" w:eastAsia="ＭＳ 明朝" w:hAnsi="ＭＳ 明朝" w:cs="ＭＳ 明朝"/>
          <w:color w:val="000000"/>
          <w:kern w:val="0"/>
          <w:sz w:val="20"/>
          <w:szCs w:val="20"/>
          <w14:ligatures w14:val="none"/>
        </w:rPr>
      </w:pPr>
    </w:p>
    <w:p w14:paraId="2E2DB97A" w14:textId="77777777" w:rsidR="00F80537" w:rsidRPr="00ED0614" w:rsidRDefault="00F80537" w:rsidP="00F80537">
      <w:pPr>
        <w:widowControl w:val="0"/>
        <w:suppressAutoHyphens/>
        <w:wordWrap w:val="0"/>
        <w:autoSpaceDE w:val="0"/>
        <w:autoSpaceDN w:val="0"/>
        <w:adjustRightInd w:val="0"/>
        <w:ind w:firstLineChars="200" w:firstLine="44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 xml:space="preserve">　　　　年　　月　　日</w:t>
      </w:r>
    </w:p>
    <w:p w14:paraId="2B313FC9" w14:textId="77777777" w:rsidR="00F80537" w:rsidRPr="00ED0614" w:rsidRDefault="00F80537" w:rsidP="00F80537">
      <w:pPr>
        <w:widowControl w:val="0"/>
        <w:suppressAutoHyphens/>
        <w:wordWrap w:val="0"/>
        <w:autoSpaceDE w:val="0"/>
        <w:autoSpaceDN w:val="0"/>
        <w:adjustRightInd w:val="0"/>
        <w:jc w:val="both"/>
        <w:textAlignment w:val="baseline"/>
        <w:rPr>
          <w:rFonts w:ascii="ＭＳ 明朝" w:eastAsia="ＭＳ 明朝" w:hAnsi="ＭＳ 明朝" w:cs="ＭＳ 明朝"/>
          <w:color w:val="000000"/>
          <w:kern w:val="0"/>
          <w:szCs w:val="22"/>
          <w14:ligatures w14:val="none"/>
        </w:rPr>
      </w:pPr>
    </w:p>
    <w:p w14:paraId="1B68B9EB" w14:textId="77777777" w:rsidR="00F80537" w:rsidRPr="00ED0614" w:rsidRDefault="00F80537" w:rsidP="00F80537">
      <w:pPr>
        <w:widowControl w:val="0"/>
        <w:suppressAutoHyphens/>
        <w:wordWrap w:val="0"/>
        <w:autoSpaceDE w:val="0"/>
        <w:autoSpaceDN w:val="0"/>
        <w:adjustRightInd w:val="0"/>
        <w:ind w:firstLineChars="600" w:firstLine="132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（住　　　　　　所）</w:t>
      </w:r>
    </w:p>
    <w:p w14:paraId="1BB1332E" w14:textId="77777777" w:rsidR="00F80537" w:rsidRPr="00ED0614" w:rsidRDefault="00F80537" w:rsidP="00F80537">
      <w:pPr>
        <w:widowControl w:val="0"/>
        <w:suppressAutoHyphens/>
        <w:wordWrap w:val="0"/>
        <w:autoSpaceDE w:val="0"/>
        <w:autoSpaceDN w:val="0"/>
        <w:adjustRightInd w:val="0"/>
        <w:ind w:firstLineChars="400" w:firstLine="880"/>
        <w:jc w:val="both"/>
        <w:textAlignment w:val="baseline"/>
        <w:rPr>
          <w:rFonts w:ascii="ＭＳ 明朝" w:eastAsia="ＭＳ 明朝" w:hAnsi="ＭＳ 明朝" w:cs="ＭＳ 明朝"/>
          <w:color w:val="000000"/>
          <w:kern w:val="0"/>
          <w:szCs w:val="22"/>
          <w14:ligatures w14:val="none"/>
        </w:rPr>
      </w:pPr>
    </w:p>
    <w:p w14:paraId="78053822" w14:textId="77777777" w:rsidR="00F80537" w:rsidRPr="00ED0614" w:rsidRDefault="00F80537" w:rsidP="00F80537">
      <w:pPr>
        <w:widowControl w:val="0"/>
        <w:suppressAutoHyphens/>
        <w:wordWrap w:val="0"/>
        <w:autoSpaceDE w:val="0"/>
        <w:autoSpaceDN w:val="0"/>
        <w:adjustRightInd w:val="0"/>
        <w:ind w:firstLineChars="600" w:firstLine="132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（社　　　　　　名）</w:t>
      </w:r>
    </w:p>
    <w:p w14:paraId="7B477B0A" w14:textId="77777777" w:rsidR="00F80537" w:rsidRPr="00ED0614" w:rsidRDefault="00F80537" w:rsidP="00F80537">
      <w:pPr>
        <w:widowControl w:val="0"/>
        <w:suppressAutoHyphens/>
        <w:wordWrap w:val="0"/>
        <w:autoSpaceDE w:val="0"/>
        <w:autoSpaceDN w:val="0"/>
        <w:adjustRightInd w:val="0"/>
        <w:ind w:firstLineChars="400" w:firstLine="880"/>
        <w:jc w:val="both"/>
        <w:textAlignment w:val="baseline"/>
        <w:rPr>
          <w:rFonts w:ascii="ＭＳ 明朝" w:eastAsia="ＭＳ 明朝" w:hAnsi="ＭＳ 明朝" w:cs="ＭＳ 明朝"/>
          <w:color w:val="000000"/>
          <w:kern w:val="0"/>
          <w:szCs w:val="22"/>
          <w14:ligatures w14:val="none"/>
        </w:rPr>
      </w:pPr>
    </w:p>
    <w:p w14:paraId="0048373B" w14:textId="77777777" w:rsidR="00F80537" w:rsidRDefault="00F80537" w:rsidP="00F80537">
      <w:pPr>
        <w:widowControl w:val="0"/>
        <w:suppressAutoHyphens/>
        <w:wordWrap w:val="0"/>
        <w:autoSpaceDE w:val="0"/>
        <w:autoSpaceDN w:val="0"/>
        <w:adjustRightInd w:val="0"/>
        <w:ind w:firstLineChars="600" w:firstLine="1320"/>
        <w:jc w:val="both"/>
        <w:textAlignment w:val="baseline"/>
        <w:rPr>
          <w:rFonts w:ascii="ＭＳ 明朝" w:eastAsia="ＭＳ 明朝" w:hAnsi="ＭＳ 明朝" w:cs="ＭＳ 明朝"/>
          <w:color w:val="000000"/>
          <w:kern w:val="0"/>
          <w:szCs w:val="22"/>
          <w14:ligatures w14:val="none"/>
        </w:rPr>
      </w:pPr>
      <w:r w:rsidRPr="00ED0614">
        <w:rPr>
          <w:rFonts w:ascii="ＭＳ 明朝" w:eastAsia="ＭＳ 明朝" w:hAnsi="ＭＳ 明朝" w:cs="ＭＳ 明朝" w:hint="eastAsia"/>
          <w:color w:val="000000"/>
          <w:kern w:val="0"/>
          <w:szCs w:val="22"/>
          <w14:ligatures w14:val="none"/>
        </w:rPr>
        <w:t>（代表者役職・氏名）　　　　　　　　　　　　　　　　　㊞</w:t>
      </w:r>
    </w:p>
    <w:p w14:paraId="7A00573A" w14:textId="3E38E4C4" w:rsidR="002D7CB4" w:rsidRPr="00F80537" w:rsidRDefault="002D7CB4" w:rsidP="00F80537">
      <w:pPr>
        <w:rPr>
          <w:rFonts w:ascii="ＭＳ 明朝" w:eastAsia="ＭＳ 明朝" w:hAnsi="ＭＳ 明朝" w:cs="ＭＳ 明朝" w:hint="eastAsia"/>
          <w:color w:val="000000"/>
          <w:kern w:val="0"/>
          <w:szCs w:val="22"/>
          <w14:ligatures w14:val="none"/>
        </w:rPr>
      </w:pPr>
    </w:p>
    <w:sectPr w:rsidR="002D7CB4" w:rsidRPr="00F8053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61"/>
    <w:rsid w:val="00097EE8"/>
    <w:rsid w:val="002D7CB4"/>
    <w:rsid w:val="00874259"/>
    <w:rsid w:val="009D33A7"/>
    <w:rsid w:val="00EE0D61"/>
    <w:rsid w:val="00F80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499C90B"/>
  <w15:chartTrackingRefBased/>
  <w15:docId w15:val="{207EB792-E0C1-4205-8AD9-B0C0B469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D61"/>
    <w:pPr>
      <w:spacing w:after="0" w:line="240" w:lineRule="auto"/>
    </w:pPr>
  </w:style>
  <w:style w:type="paragraph" w:styleId="1">
    <w:name w:val="heading 1"/>
    <w:basedOn w:val="a"/>
    <w:next w:val="a"/>
    <w:link w:val="10"/>
    <w:uiPriority w:val="9"/>
    <w:qFormat/>
    <w:rsid w:val="00EE0D61"/>
    <w:pPr>
      <w:keepNext/>
      <w:keepLines/>
      <w:widowControl w:val="0"/>
      <w:spacing w:before="280" w:after="80" w:line="259" w:lineRule="auto"/>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E0D61"/>
    <w:pPr>
      <w:keepNext/>
      <w:keepLines/>
      <w:widowControl w:val="0"/>
      <w:spacing w:before="160" w:after="80" w:line="259" w:lineRule="auto"/>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E0D61"/>
    <w:pPr>
      <w:keepNext/>
      <w:keepLines/>
      <w:widowControl w:val="0"/>
      <w:spacing w:before="160" w:after="80" w:line="259" w:lineRule="auto"/>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EE0D61"/>
    <w:pPr>
      <w:keepNext/>
      <w:keepLines/>
      <w:widowControl w:val="0"/>
      <w:spacing w:before="80" w:after="40" w:line="259" w:lineRule="auto"/>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E0D61"/>
    <w:pPr>
      <w:keepNext/>
      <w:keepLines/>
      <w:widowControl w:val="0"/>
      <w:spacing w:before="80" w:after="40" w:line="259" w:lineRule="auto"/>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E0D61"/>
    <w:pPr>
      <w:keepNext/>
      <w:keepLines/>
      <w:widowControl w:val="0"/>
      <w:spacing w:before="80" w:after="40" w:line="259" w:lineRule="auto"/>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E0D61"/>
    <w:pPr>
      <w:keepNext/>
      <w:keepLines/>
      <w:widowControl w:val="0"/>
      <w:spacing w:before="80" w:after="40" w:line="259" w:lineRule="auto"/>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E0D61"/>
    <w:pPr>
      <w:keepNext/>
      <w:keepLines/>
      <w:widowControl w:val="0"/>
      <w:spacing w:before="80" w:after="40" w:line="259" w:lineRule="auto"/>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E0D61"/>
    <w:pPr>
      <w:keepNext/>
      <w:keepLines/>
      <w:widowControl w:val="0"/>
      <w:spacing w:before="80" w:after="40" w:line="259" w:lineRule="auto"/>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E0D6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E0D6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E0D6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E0D6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E0D6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E0D6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E0D6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E0D6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E0D6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E0D61"/>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E0D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0D61"/>
    <w:pPr>
      <w:widowControl w:val="0"/>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E0D6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0D61"/>
    <w:pPr>
      <w:widowControl w:val="0"/>
      <w:spacing w:before="160" w:after="160" w:line="259" w:lineRule="auto"/>
      <w:jc w:val="center"/>
    </w:pPr>
    <w:rPr>
      <w:i/>
      <w:iCs/>
      <w:color w:val="404040" w:themeColor="text1" w:themeTint="BF"/>
    </w:rPr>
  </w:style>
  <w:style w:type="character" w:customStyle="1" w:styleId="a8">
    <w:name w:val="引用文 (文字)"/>
    <w:basedOn w:val="a0"/>
    <w:link w:val="a7"/>
    <w:uiPriority w:val="29"/>
    <w:rsid w:val="00EE0D61"/>
    <w:rPr>
      <w:i/>
      <w:iCs/>
      <w:color w:val="404040" w:themeColor="text1" w:themeTint="BF"/>
    </w:rPr>
  </w:style>
  <w:style w:type="paragraph" w:styleId="a9">
    <w:name w:val="List Paragraph"/>
    <w:basedOn w:val="a"/>
    <w:uiPriority w:val="34"/>
    <w:qFormat/>
    <w:rsid w:val="00EE0D61"/>
    <w:pPr>
      <w:widowControl w:val="0"/>
      <w:spacing w:after="160" w:line="259" w:lineRule="auto"/>
      <w:ind w:left="720"/>
      <w:contextualSpacing/>
    </w:pPr>
  </w:style>
  <w:style w:type="character" w:styleId="21">
    <w:name w:val="Intense Emphasis"/>
    <w:basedOn w:val="a0"/>
    <w:uiPriority w:val="21"/>
    <w:qFormat/>
    <w:rsid w:val="00EE0D61"/>
    <w:rPr>
      <w:i/>
      <w:iCs/>
      <w:color w:val="0F4761" w:themeColor="accent1" w:themeShade="BF"/>
    </w:rPr>
  </w:style>
  <w:style w:type="paragraph" w:styleId="22">
    <w:name w:val="Intense Quote"/>
    <w:basedOn w:val="a"/>
    <w:next w:val="a"/>
    <w:link w:val="23"/>
    <w:uiPriority w:val="30"/>
    <w:qFormat/>
    <w:rsid w:val="00EE0D61"/>
    <w:pPr>
      <w:widowControl w:val="0"/>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23">
    <w:name w:val="引用文 2 (文字)"/>
    <w:basedOn w:val="a0"/>
    <w:link w:val="22"/>
    <w:uiPriority w:val="30"/>
    <w:rsid w:val="00EE0D61"/>
    <w:rPr>
      <w:i/>
      <w:iCs/>
      <w:color w:val="0F4761" w:themeColor="accent1" w:themeShade="BF"/>
    </w:rPr>
  </w:style>
  <w:style w:type="character" w:styleId="24">
    <w:name w:val="Intense Reference"/>
    <w:basedOn w:val="a0"/>
    <w:uiPriority w:val="32"/>
    <w:qFormat/>
    <w:rsid w:val="00EE0D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Company>Radiation Effects Research Foundation</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BASHO TAKUYA</dc:creator>
  <cp:keywords/>
  <dc:description/>
  <cp:lastModifiedBy>BASHO TAKUYA</cp:lastModifiedBy>
  <cp:revision>2</cp:revision>
  <dcterms:created xsi:type="dcterms:W3CDTF">2026-06-30T03:37:00Z</dcterms:created>
  <dcterms:modified xsi:type="dcterms:W3CDTF">2026-06-30T03:37:00Z</dcterms:modified>
</cp:coreProperties>
</file>